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A35E0" w14:textId="36D4A104" w:rsidR="00C87079" w:rsidRPr="00B960FF" w:rsidRDefault="00C87079" w:rsidP="00C8707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B960FF">
        <w:rPr>
          <w:rFonts w:ascii="Arial" w:eastAsia="MS Mincho" w:hAnsi="Arial"/>
          <w:b/>
          <w:noProof/>
          <w:sz w:val="24"/>
        </w:rPr>
        <w:t>3GPP TSG-</w:t>
      </w:r>
      <w:r w:rsidRPr="00B960F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B960FF">
        <w:rPr>
          <w:rFonts w:ascii="Arial" w:eastAsia="MS Mincho" w:hAnsi="Arial"/>
          <w:b/>
          <w:noProof/>
          <w:sz w:val="24"/>
        </w:rPr>
        <w:t xml:space="preserve"> Meetin</w:t>
      </w:r>
      <w:r w:rsidRPr="00B960FF">
        <w:rPr>
          <w:rFonts w:ascii="Arial" w:eastAsia="MS Mincho" w:hAnsi="Arial"/>
          <w:b/>
          <w:noProof/>
          <w:sz w:val="24"/>
          <w:lang w:eastAsia="zh-CN"/>
        </w:rPr>
        <w:t>g #105-e</w:t>
      </w:r>
      <w:r w:rsidRPr="00B960FF">
        <w:rPr>
          <w:rFonts w:ascii="Arial" w:eastAsia="MS Mincho" w:hAnsi="Arial" w:cs="Arial"/>
          <w:b/>
          <w:noProof/>
          <w:sz w:val="24"/>
          <w:szCs w:val="24"/>
        </w:rPr>
        <w:tab/>
      </w:r>
      <w:r w:rsidR="00013DCE" w:rsidRPr="00013DCE">
        <w:rPr>
          <w:rFonts w:ascii="Arial" w:hAnsi="Arial" w:cs="Arial"/>
          <w:b/>
          <w:noProof/>
          <w:sz w:val="24"/>
          <w:szCs w:val="24"/>
          <w:lang w:eastAsia="zh-CN"/>
        </w:rPr>
        <w:t>R4-221966</w:t>
      </w:r>
      <w:r w:rsidR="00013DCE">
        <w:rPr>
          <w:rFonts w:ascii="Arial" w:hAnsi="Arial" w:cs="Arial"/>
          <w:b/>
          <w:noProof/>
          <w:sz w:val="24"/>
          <w:szCs w:val="24"/>
          <w:lang w:eastAsia="zh-CN"/>
        </w:rPr>
        <w:t>9</w:t>
      </w:r>
    </w:p>
    <w:bookmarkEnd w:id="0"/>
    <w:p w14:paraId="24B17BD0" w14:textId="77777777" w:rsidR="00C87079" w:rsidRPr="00B960FF" w:rsidRDefault="00C87079" w:rsidP="00C8707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B960FF">
        <w:rPr>
          <w:rFonts w:ascii="Arial" w:eastAsia="MS Mincho" w:hAnsi="Arial"/>
          <w:b/>
          <w:noProof/>
          <w:sz w:val="24"/>
        </w:rPr>
        <w:t>Toulouse, 14</w:t>
      </w:r>
      <w:r w:rsidRPr="00B960F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960FF">
        <w:rPr>
          <w:rFonts w:ascii="Arial" w:eastAsia="MS Mincho" w:hAnsi="Arial"/>
          <w:b/>
          <w:noProof/>
          <w:sz w:val="24"/>
        </w:rPr>
        <w:t xml:space="preserve"> – 18</w:t>
      </w:r>
      <w:r w:rsidRPr="00B960F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960FF">
        <w:rPr>
          <w:rFonts w:ascii="Arial" w:eastAsia="MS Mincho" w:hAnsi="Arial"/>
          <w:b/>
          <w:noProof/>
          <w:sz w:val="24"/>
        </w:rPr>
        <w:t xml:space="preserve"> Nov, 2022</w:t>
      </w:r>
      <w:bookmarkEnd w:id="1"/>
    </w:p>
    <w:p w14:paraId="68DEAB42" w14:textId="44FBA273" w:rsidR="00D46BD4" w:rsidRPr="00C87079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415CEB94" w14:textId="52B390E8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557704">
        <w:rPr>
          <w:rFonts w:ascii="Arial" w:hAnsi="Arial"/>
          <w:sz w:val="24"/>
          <w:lang w:val="en-US" w:eastAsia="zh-CN"/>
        </w:rPr>
        <w:t>satellite</w:t>
      </w:r>
      <w:r w:rsidR="002F4BA9" w:rsidRPr="006551CC">
        <w:rPr>
          <w:rFonts w:ascii="Arial" w:hAnsi="Arial"/>
          <w:sz w:val="24"/>
          <w:lang w:val="en-US" w:eastAsia="zh-CN"/>
        </w:rPr>
        <w:t xml:space="preserve">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  <w:r w:rsidR="00F568B5">
        <w:rPr>
          <w:rFonts w:ascii="Arial" w:hAnsi="Arial"/>
          <w:sz w:val="24"/>
          <w:lang w:val="en-US" w:eastAsia="zh-CN"/>
        </w:rPr>
        <w:t xml:space="preserve"> PUSCH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7E2B66E" w14:textId="4736EB3B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5B44A2" w:rsidRPr="005B44A2">
        <w:rPr>
          <w:rFonts w:ascii="Arial" w:hAnsi="Arial"/>
          <w:sz w:val="24"/>
          <w:lang w:val="pt-BR"/>
        </w:rPr>
        <w:t>6.2.6.2.</w:t>
      </w:r>
      <w:r w:rsidR="005B44A2">
        <w:rPr>
          <w:rFonts w:ascii="Arial" w:hAnsi="Arial"/>
          <w:sz w:val="24"/>
          <w:lang w:val="pt-BR"/>
        </w:rPr>
        <w:t>1</w:t>
      </w:r>
      <w:bookmarkStart w:id="2" w:name="_GoBack"/>
      <w:bookmarkEnd w:id="2"/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0E4E76AC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>During RAN#10</w:t>
      </w:r>
      <w:r w:rsidR="00852A37">
        <w:rPr>
          <w:lang w:eastAsia="zh-CN"/>
        </w:rPr>
        <w:t>4</w:t>
      </w:r>
      <w:r w:rsidR="00ED6C2F">
        <w:rPr>
          <w:rFonts w:hint="eastAsia"/>
          <w:lang w:eastAsia="zh-CN"/>
        </w:rPr>
        <w:t>bis</w:t>
      </w:r>
      <w:r>
        <w:rPr>
          <w:lang w:eastAsia="zh-CN"/>
        </w:rPr>
        <w:t>-e meeting, 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_Ref92466197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3" w:name="_Hlk84866164"/>
      <w:r w:rsidRPr="008A77B2">
        <w:rPr>
          <w:lang w:eastAsia="zh-CN"/>
        </w:rPr>
        <w:t xml:space="preserve">on </w:t>
      </w:r>
      <w:r>
        <w:rPr>
          <w:lang w:eastAsia="zh-CN"/>
        </w:rPr>
        <w:t>NTN</w:t>
      </w:r>
      <w:r w:rsidRPr="008A77B2">
        <w:rPr>
          <w:lang w:eastAsia="zh-CN"/>
        </w:rPr>
        <w:t xml:space="preserve"> </w:t>
      </w:r>
      <w:r w:rsidR="00852A37">
        <w:rPr>
          <w:lang w:eastAsia="zh-CN"/>
        </w:rPr>
        <w:t>SAN</w:t>
      </w:r>
      <w:r>
        <w:rPr>
          <w:lang w:eastAsia="zh-CN"/>
        </w:rPr>
        <w:t xml:space="preserve"> </w:t>
      </w:r>
      <w:r w:rsidRPr="008A77B2">
        <w:rPr>
          <w:lang w:eastAsia="zh-CN"/>
        </w:rPr>
        <w:t>demodulation</w:t>
      </w:r>
      <w:bookmarkEnd w:id="3"/>
      <w:r w:rsidR="00852A37">
        <w:rPr>
          <w:lang w:eastAsia="zh-CN"/>
        </w:rPr>
        <w:t xml:space="preserve">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NTN </w:t>
      </w:r>
      <w:r w:rsidR="00852A37">
        <w:rPr>
          <w:lang w:val="en-US" w:eastAsia="zh-CN"/>
        </w:rPr>
        <w:t>SAN</w:t>
      </w:r>
      <w:r w:rsidR="00AD29F8">
        <w:rPr>
          <w:lang w:val="en-US" w:eastAsia="zh-CN"/>
        </w:rPr>
        <w:t xml:space="preserve"> PUSCH</w:t>
      </w:r>
      <w:r w:rsidRPr="007009CC">
        <w:rPr>
          <w:lang w:val="en-US" w:eastAsia="zh-CN"/>
        </w:rPr>
        <w:t xml:space="preserve"> demodulation requirements</w:t>
      </w:r>
      <w:r w:rsidRPr="004B565E">
        <w:rPr>
          <w:lang w:val="en-US" w:eastAsia="zh-CN"/>
        </w:rPr>
        <w:t>.</w:t>
      </w:r>
    </w:p>
    <w:p w14:paraId="7CDB4715" w14:textId="14A0E3D9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61DBFFCE" w14:textId="14E3BFC9" w:rsidR="00CD4EA3" w:rsidRDefault="002717F3" w:rsidP="00CD4EA3">
      <w:pPr>
        <w:pStyle w:val="2"/>
        <w:rPr>
          <w:lang w:val="en-US" w:eastAsia="zh-CN"/>
        </w:rPr>
      </w:pPr>
      <w:r>
        <w:rPr>
          <w:lang w:val="en-US" w:eastAsia="zh-CN"/>
        </w:rPr>
        <w:t>PUSCH</w:t>
      </w:r>
    </w:p>
    <w:p w14:paraId="316AD3E7" w14:textId="78713DE5" w:rsidR="001C31F3" w:rsidRDefault="001C31F3" w:rsidP="001C31F3">
      <w:pPr>
        <w:keepNext/>
        <w:keepLines/>
        <w:numPr>
          <w:ilvl w:val="2"/>
          <w:numId w:val="1"/>
        </w:numPr>
        <w:spacing w:before="260" w:after="260" w:line="416" w:lineRule="auto"/>
        <w:outlineLvl w:val="2"/>
        <w:rPr>
          <w:rFonts w:ascii="Arial" w:hAnsi="Arial"/>
          <w:bCs/>
          <w:sz w:val="28"/>
          <w:szCs w:val="28"/>
          <w:lang w:val="en-US" w:eastAsia="zh-CN"/>
        </w:rPr>
      </w:pPr>
      <w:r>
        <w:rPr>
          <w:rFonts w:ascii="Arial" w:hAnsi="Arial"/>
          <w:bCs/>
          <w:sz w:val="28"/>
          <w:szCs w:val="28"/>
          <w:lang w:val="en-US" w:eastAsia="zh-CN"/>
        </w:rPr>
        <w:t>Requirements derivation</w:t>
      </w:r>
    </w:p>
    <w:p w14:paraId="03E05FE1" w14:textId="65D7A559" w:rsidR="001C31F3" w:rsidRDefault="001C31F3" w:rsidP="001C31F3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onsidering </w:t>
      </w:r>
      <w:r w:rsidR="00031839">
        <w:rPr>
          <w:lang w:val="en-US" w:eastAsia="zh-CN"/>
        </w:rPr>
        <w:t xml:space="preserve">the </w:t>
      </w:r>
      <w:r>
        <w:rPr>
          <w:lang w:val="en-US" w:eastAsia="zh-CN"/>
        </w:rPr>
        <w:t>deadline for this WI</w:t>
      </w:r>
      <w:r w:rsidR="00031839">
        <w:rPr>
          <w:lang w:val="en-US" w:eastAsia="zh-CN"/>
        </w:rPr>
        <w:t xml:space="preserve"> is coming</w:t>
      </w:r>
      <w:r>
        <w:rPr>
          <w:lang w:val="en-US" w:eastAsia="zh-CN"/>
        </w:rPr>
        <w:t xml:space="preserve"> and there is still no enough input for requirements derivation currently for some cases</w:t>
      </w:r>
      <w:r w:rsidR="00D77310">
        <w:rPr>
          <w:lang w:val="en-US" w:eastAsia="zh-CN"/>
        </w:rPr>
        <w:t>. To a</w:t>
      </w:r>
      <w:r w:rsidR="00D77310" w:rsidRPr="00D77310">
        <w:rPr>
          <w:lang w:val="en-US" w:eastAsia="zh-CN"/>
        </w:rPr>
        <w:t xml:space="preserve">ccelerating </w:t>
      </w:r>
      <w:r w:rsidR="00D77310">
        <w:rPr>
          <w:lang w:val="en-US" w:eastAsia="zh-CN"/>
        </w:rPr>
        <w:t xml:space="preserve">the </w:t>
      </w:r>
      <w:r w:rsidR="00D77310">
        <w:rPr>
          <w:rFonts w:hint="eastAsia"/>
          <w:lang w:val="en-US" w:eastAsia="zh-CN"/>
        </w:rPr>
        <w:t>W</w:t>
      </w:r>
      <w:r w:rsidR="00D77310">
        <w:rPr>
          <w:lang w:val="en-US" w:eastAsia="zh-CN"/>
        </w:rPr>
        <w:t xml:space="preserve">I </w:t>
      </w:r>
      <w:r w:rsidR="00D77310" w:rsidRPr="00D77310">
        <w:rPr>
          <w:lang w:val="en-US" w:eastAsia="zh-CN"/>
        </w:rPr>
        <w:t>progress</w:t>
      </w:r>
      <w:r w:rsidR="00D77310">
        <w:rPr>
          <w:lang w:val="en-US" w:eastAsia="zh-CN"/>
        </w:rPr>
        <w:t xml:space="preserve">, </w:t>
      </w:r>
      <w:r>
        <w:rPr>
          <w:lang w:val="en-US" w:eastAsia="zh-CN"/>
        </w:rPr>
        <w:t>we proposal to apply the following rules:</w:t>
      </w:r>
    </w:p>
    <w:p w14:paraId="004132BA" w14:textId="1436044F" w:rsidR="001C31F3" w:rsidRDefault="001C31F3" w:rsidP="001C31F3">
      <w:pPr>
        <w:pStyle w:val="Proposal"/>
      </w:pPr>
      <w:r>
        <w:t xml:space="preserve">For </w:t>
      </w:r>
      <w:r w:rsidR="00031839">
        <w:t>cases that do not have enough input</w:t>
      </w:r>
      <w:r w:rsidR="00C87079">
        <w:t xml:space="preserve"> after removing the </w:t>
      </w:r>
      <w:r w:rsidR="00C87079" w:rsidRPr="00C87079">
        <w:t>isolated</w:t>
      </w:r>
      <w:r w:rsidR="00C87079">
        <w:t xml:space="preserve"> results, increase the largest allowed span from 2dB to 3dB to derive the requirements.</w:t>
      </w:r>
      <w:r w:rsidR="00C87079">
        <w:rPr>
          <w:rFonts w:hint="eastAsia"/>
        </w:rPr>
        <w:t xml:space="preserve"> I</w:t>
      </w:r>
      <w:r w:rsidR="00C87079">
        <w:t xml:space="preserve">f there is still no </w:t>
      </w:r>
      <w:r w:rsidR="00C87079" w:rsidRPr="00C87079">
        <w:t>enough input</w:t>
      </w:r>
      <w:r w:rsidR="00C87079">
        <w:t xml:space="preserve">, </w:t>
      </w:r>
      <w:r w:rsidR="00D77310">
        <w:t>directly derive the requirements based on all results and add large additional margin such as 3dB.</w:t>
      </w:r>
    </w:p>
    <w:p w14:paraId="4C6CCBD6" w14:textId="510880C2" w:rsidR="00D77310" w:rsidRPr="00D77310" w:rsidRDefault="00D77310" w:rsidP="00D77310">
      <w:pPr>
        <w:pStyle w:val="Proposal"/>
      </w:pPr>
      <w:r>
        <w:rPr>
          <w:rFonts w:hint="eastAsia"/>
        </w:rPr>
        <w:t>K</w:t>
      </w:r>
      <w:r>
        <w:t xml:space="preserve">eep square brackets for the requirements for all cases. Companies can provide the final updated simulation results until next meeting </w:t>
      </w:r>
      <w:r w:rsidR="00130F1D">
        <w:t>in</w:t>
      </w:r>
      <w:r>
        <w:t xml:space="preserve"> maintenance</w:t>
      </w:r>
      <w:r w:rsidR="00154FC2">
        <w:t xml:space="preserve"> part</w:t>
      </w:r>
      <w:r>
        <w:t>.</w:t>
      </w:r>
    </w:p>
    <w:p w14:paraId="2DC24D2E" w14:textId="3EC7DFDC" w:rsidR="001C31F3" w:rsidRPr="001C31F3" w:rsidRDefault="001C31F3" w:rsidP="001C31F3">
      <w:pPr>
        <w:pStyle w:val="2"/>
        <w:rPr>
          <w:lang w:val="en-US" w:eastAsia="zh-CN"/>
        </w:rPr>
      </w:pPr>
      <w:r>
        <w:rPr>
          <w:lang w:val="en-US" w:eastAsia="zh-CN"/>
        </w:rPr>
        <w:t>PUCCH</w:t>
      </w:r>
    </w:p>
    <w:p w14:paraId="74A1C531" w14:textId="4FE48943" w:rsidR="00852A37" w:rsidRDefault="00DF62C2" w:rsidP="00AC44A0">
      <w:pPr>
        <w:pStyle w:val="3"/>
        <w:rPr>
          <w:lang w:val="en-US" w:eastAsia="zh-CN"/>
        </w:rPr>
      </w:pPr>
      <w:r w:rsidRPr="00DF62C2">
        <w:rPr>
          <w:lang w:val="en-US" w:eastAsia="zh-CN"/>
        </w:rPr>
        <w:t>Antennal configuration for PUCCH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52A37" w:rsidRPr="00852A37" w14:paraId="31B51E5F" w14:textId="77777777" w:rsidTr="00852A37">
        <w:tc>
          <w:tcPr>
            <w:tcW w:w="10456" w:type="dxa"/>
          </w:tcPr>
          <w:p w14:paraId="1632A065" w14:textId="77777777" w:rsidR="00852A37" w:rsidRPr="00852A37" w:rsidRDefault="00852A37" w:rsidP="00852A37">
            <w:pPr>
              <w:rPr>
                <w:rFonts w:eastAsia="等线"/>
                <w:i/>
                <w:color w:val="0070C0"/>
                <w:lang w:val="en-US" w:eastAsia="zh-CN"/>
              </w:rPr>
            </w:pPr>
            <w:r w:rsidRPr="00852A37">
              <w:rPr>
                <w:rFonts w:eastAsia="等线"/>
                <w:i/>
                <w:color w:val="0070C0"/>
                <w:lang w:val="en-US" w:eastAsia="zh-CN"/>
              </w:rPr>
              <w:t>Candidate options:</w:t>
            </w:r>
          </w:p>
          <w:p w14:paraId="380C1E1F" w14:textId="77777777" w:rsidR="00154FC2" w:rsidRPr="00154FC2" w:rsidRDefault="00154FC2" w:rsidP="00154FC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154FC2">
              <w:rPr>
                <w:rFonts w:eastAsia="等线"/>
                <w:i/>
                <w:lang w:val="en-US" w:eastAsia="zh-CN"/>
              </w:rPr>
              <w:t>Option 1: Consider SAN PUCCH format 0 and format 2 requirements for only 2Rx configuration with NLOS channel. Corresponding manufacture declarations and applicability rules should be further discussed.</w:t>
            </w:r>
          </w:p>
          <w:p w14:paraId="43EC6061" w14:textId="77777777" w:rsidR="00154FC2" w:rsidRPr="00154FC2" w:rsidRDefault="00154FC2" w:rsidP="00154FC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154FC2">
              <w:rPr>
                <w:rFonts w:eastAsia="等线"/>
                <w:i/>
                <w:lang w:val="en-US" w:eastAsia="zh-CN"/>
              </w:rPr>
              <w:t>Option 2: Introduce LOS channel for SAN PUCCH format 0 and 2 demodulation requirements with 1Rx configuration.</w:t>
            </w:r>
          </w:p>
          <w:p w14:paraId="5E3A5043" w14:textId="77777777" w:rsidR="00154FC2" w:rsidRPr="00154FC2" w:rsidRDefault="00154FC2" w:rsidP="00154FC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154FC2">
              <w:rPr>
                <w:rFonts w:eastAsia="等线"/>
                <w:i/>
                <w:lang w:val="en-US" w:eastAsia="zh-CN"/>
              </w:rPr>
              <w:t>Option 3: Discuss a general rule that if the final derived simulation result is larger than a certain value, such as [10dB], then the corresponding cases can be not defined.</w:t>
            </w:r>
          </w:p>
          <w:p w14:paraId="7E26112C" w14:textId="77777777" w:rsidR="00154FC2" w:rsidRPr="00154FC2" w:rsidRDefault="00154FC2" w:rsidP="00154FC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154FC2">
              <w:rPr>
                <w:rFonts w:eastAsia="等线"/>
                <w:i/>
                <w:lang w:val="en-US" w:eastAsia="zh-CN"/>
              </w:rPr>
              <w:lastRenderedPageBreak/>
              <w:t>Option 4: Consider both 1Rx and 2Rx for SAN PUCCH format 0 and 2 requirements with NLOS channel with the same test applicability rule for different antenna configurations as for PUSCH.</w:t>
            </w:r>
          </w:p>
          <w:p w14:paraId="15D1EE71" w14:textId="1F801354" w:rsidR="00852A37" w:rsidRPr="00154FC2" w:rsidRDefault="00154FC2" w:rsidP="00154FC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154FC2">
              <w:rPr>
                <w:rFonts w:eastAsia="等线"/>
                <w:i/>
                <w:lang w:val="en-US" w:eastAsia="zh-CN"/>
              </w:rPr>
              <w:t>Option 5: Option 1 + Option 2, i.e. Consider 1Rx SAN PUCCH format 0 and 2 requirements with LOS channel and 2Rx SAN PUCCH format 0 and 2 requirements with NLOS channel, with the same test applicability rule for different antenna configurations as for PUSCH.</w:t>
            </w:r>
          </w:p>
        </w:tc>
      </w:tr>
    </w:tbl>
    <w:p w14:paraId="553DDB3B" w14:textId="15C8ED05" w:rsidR="00852A37" w:rsidRDefault="00852A37" w:rsidP="00852A37">
      <w:pPr>
        <w:rPr>
          <w:lang w:val="en-US" w:eastAsia="zh-CN"/>
        </w:rPr>
      </w:pPr>
    </w:p>
    <w:p w14:paraId="009513A0" w14:textId="190306E5" w:rsidR="00154FC2" w:rsidRDefault="00154FC2" w:rsidP="00852A37">
      <w:pPr>
        <w:rPr>
          <w:lang w:val="en-US" w:eastAsia="zh-CN"/>
        </w:rPr>
      </w:pPr>
      <w:r>
        <w:rPr>
          <w:lang w:val="en-US" w:eastAsia="zh-CN"/>
        </w:rPr>
        <w:t>For the antenna configuration for PUCCH requirements, w</w:t>
      </w:r>
      <w:r w:rsidRPr="00154FC2">
        <w:rPr>
          <w:lang w:val="en-US" w:eastAsia="zh-CN"/>
        </w:rPr>
        <w:t>e don’t think it is properly way to</w:t>
      </w:r>
      <w:r>
        <w:rPr>
          <w:lang w:val="en-US" w:eastAsia="zh-CN"/>
        </w:rPr>
        <w:t xml:space="preserve"> introduce LOS channel for some PUCCH formats with 1Rx configuration.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irstly, the agreement was achieved </w:t>
      </w:r>
      <w:r w:rsidR="00D7143B">
        <w:rPr>
          <w:lang w:val="en-US" w:eastAsia="zh-CN"/>
        </w:rPr>
        <w:t xml:space="preserve">in previous meeting </w:t>
      </w:r>
      <w:r>
        <w:rPr>
          <w:lang w:val="en-US" w:eastAsia="zh-CN"/>
        </w:rPr>
        <w:t xml:space="preserve">that only NLOS cases are </w:t>
      </w:r>
      <w:r w:rsidR="00D7143B">
        <w:rPr>
          <w:lang w:val="en-US" w:eastAsia="zh-CN"/>
        </w:rPr>
        <w:t>introduced</w:t>
      </w:r>
      <w:r>
        <w:rPr>
          <w:lang w:val="en-US" w:eastAsia="zh-CN"/>
        </w:rPr>
        <w:t xml:space="preserve"> for PUCCH performance requirements. Also, we should consider the worst propagation for PUCCH requirements definition</w:t>
      </w:r>
      <w:r w:rsidR="00D7143B">
        <w:rPr>
          <w:lang w:val="en-US" w:eastAsia="zh-CN"/>
        </w:rPr>
        <w:t xml:space="preserve"> otherwise the performance will not be ensured in real network</w:t>
      </w:r>
      <w:r>
        <w:rPr>
          <w:lang w:val="en-US" w:eastAsia="zh-CN"/>
        </w:rPr>
        <w:t xml:space="preserve">. </w:t>
      </w:r>
      <w:r w:rsidR="00D7143B">
        <w:rPr>
          <w:lang w:val="en-US" w:eastAsia="zh-CN"/>
        </w:rPr>
        <w:t>From our understanding, t</w:t>
      </w:r>
      <w:r>
        <w:rPr>
          <w:lang w:val="en-US" w:eastAsia="zh-CN"/>
        </w:rPr>
        <w:t>he PUCCH format</w:t>
      </w:r>
      <w:r w:rsidR="00D7143B">
        <w:rPr>
          <w:lang w:val="en-US" w:eastAsia="zh-CN"/>
        </w:rPr>
        <w:t>s</w:t>
      </w:r>
      <w:r>
        <w:rPr>
          <w:lang w:val="en-US" w:eastAsia="zh-CN"/>
        </w:rPr>
        <w:t xml:space="preserve"> with worse performance under NLOS scenario is not suitable to </w:t>
      </w:r>
      <w:r w:rsidR="00D7143B">
        <w:rPr>
          <w:lang w:val="en-US" w:eastAsia="zh-CN"/>
        </w:rPr>
        <w:t xml:space="preserve">be </w:t>
      </w:r>
      <w:r>
        <w:rPr>
          <w:lang w:val="en-US" w:eastAsia="zh-CN"/>
        </w:rPr>
        <w:t>configured.</w:t>
      </w:r>
    </w:p>
    <w:p w14:paraId="242C3D29" w14:textId="1024D86E" w:rsidR="000C0B61" w:rsidRDefault="000C0B61" w:rsidP="000C0B61">
      <w:pPr>
        <w:pStyle w:val="Proposal"/>
      </w:pPr>
      <w:r>
        <w:rPr>
          <w:rFonts w:hint="eastAsia"/>
        </w:rPr>
        <w:t>Do</w:t>
      </w:r>
      <w:r>
        <w:t xml:space="preserve"> </w:t>
      </w:r>
      <w:r>
        <w:rPr>
          <w:rFonts w:hint="eastAsia"/>
        </w:rPr>
        <w:t>not</w:t>
      </w:r>
      <w:r w:rsidRPr="000C0B61">
        <w:t xml:space="preserve"> </w:t>
      </w:r>
      <w:r>
        <w:t>i</w:t>
      </w:r>
      <w:r w:rsidRPr="000C0B61">
        <w:t>ntroduce LOS channel for SAN PUCCH demodulation requirements with 1Rx configuration.</w:t>
      </w:r>
    </w:p>
    <w:p w14:paraId="08A16BC1" w14:textId="4ACABD05" w:rsidR="0097543F" w:rsidRDefault="0097543F" w:rsidP="00852A37">
      <w:pPr>
        <w:rPr>
          <w:lang w:val="en-US" w:eastAsia="zh-CN"/>
        </w:rPr>
      </w:pPr>
      <w:r>
        <w:rPr>
          <w:rFonts w:hint="eastAsia"/>
          <w:lang w:val="en-US" w:eastAsia="zh-CN"/>
        </w:rPr>
        <w:t>Bas</w:t>
      </w:r>
      <w:r>
        <w:rPr>
          <w:lang w:val="en-US" w:eastAsia="zh-CN"/>
        </w:rPr>
        <w:t>ed on simulation results collection in last meeting, the average results without removal (since there is no enough input) are shown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657"/>
        <w:gridCol w:w="1166"/>
        <w:gridCol w:w="1987"/>
        <w:gridCol w:w="667"/>
        <w:gridCol w:w="1117"/>
      </w:tblGrid>
      <w:tr w:rsidR="0097543F" w:rsidRPr="0097543F" w14:paraId="0675AD14" w14:textId="77777777" w:rsidTr="0097543F">
        <w:trPr>
          <w:trHeight w:val="20"/>
          <w:jc w:val="center"/>
        </w:trPr>
        <w:tc>
          <w:tcPr>
            <w:tcW w:w="0" w:type="auto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1CBD5ABB" w14:textId="77777777" w:rsidR="0097543F" w:rsidRPr="0097543F" w:rsidRDefault="0097543F" w:rsidP="0097543F">
            <w:pPr>
              <w:pStyle w:val="TAC"/>
            </w:pPr>
            <w:r w:rsidRPr="0097543F">
              <w:t>PUCCH format 0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274E6B43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AVERAGE</w:t>
            </w:r>
          </w:p>
        </w:tc>
      </w:tr>
      <w:tr w:rsidR="0097543F" w:rsidRPr="0097543F" w14:paraId="716DBB23" w14:textId="77777777" w:rsidTr="0097543F">
        <w:trPr>
          <w:trHeight w:val="20"/>
          <w:jc w:val="center"/>
        </w:trPr>
        <w:tc>
          <w:tcPr>
            <w:tcW w:w="0" w:type="auto"/>
            <w:gridSpan w:val="4"/>
            <w:vMerge/>
            <w:vAlign w:val="center"/>
            <w:hideMark/>
          </w:tcPr>
          <w:p w14:paraId="6B7D9388" w14:textId="77777777" w:rsidR="0097543F" w:rsidRPr="0097543F" w:rsidRDefault="0097543F" w:rsidP="0097543F">
            <w:pPr>
              <w:pStyle w:val="TAC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91BC3F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Ideal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0EF8FD5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Impairment</w:t>
            </w:r>
          </w:p>
        </w:tc>
      </w:tr>
      <w:tr w:rsidR="0097543F" w:rsidRPr="0097543F" w14:paraId="4F932CFB" w14:textId="77777777" w:rsidTr="0097543F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9B128F9" w14:textId="77777777" w:rsidR="0097543F" w:rsidRPr="0097543F" w:rsidRDefault="0097543F" w:rsidP="0097543F">
            <w:pPr>
              <w:pStyle w:val="TAC"/>
            </w:pPr>
            <w:r w:rsidRPr="0097543F">
              <w:t>15kHz SCS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7DAAA7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1T1R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08AC79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D75B3" w14:textId="77777777" w:rsidR="0097543F" w:rsidRPr="0097543F" w:rsidRDefault="0097543F" w:rsidP="0097543F">
            <w:pPr>
              <w:pStyle w:val="TAC"/>
            </w:pPr>
            <w:r w:rsidRPr="0097543F">
              <w:t>ACK missed detection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292266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6.43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19A31C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8.43 </w:t>
            </w:r>
          </w:p>
        </w:tc>
      </w:tr>
      <w:tr w:rsidR="0097543F" w:rsidRPr="0097543F" w14:paraId="639C4F25" w14:textId="77777777" w:rsidTr="0097543F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C3181C9" w14:textId="77777777" w:rsidR="0097543F" w:rsidRPr="0097543F" w:rsidRDefault="0097543F" w:rsidP="0097543F">
            <w:pPr>
              <w:pStyle w:val="TAC"/>
            </w:pPr>
            <w:r w:rsidRPr="0097543F">
              <w:t>30kHz SCS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4CD0D6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1T1R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F49343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C22C02" w14:textId="77777777" w:rsidR="0097543F" w:rsidRPr="0097543F" w:rsidRDefault="0097543F" w:rsidP="0097543F">
            <w:pPr>
              <w:pStyle w:val="TAC"/>
            </w:pPr>
            <w:r w:rsidRPr="0097543F">
              <w:t>ACK missed detection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1F2B2F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8.88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C87779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10.88 </w:t>
            </w:r>
          </w:p>
        </w:tc>
      </w:tr>
      <w:tr w:rsidR="0097543F" w:rsidRPr="0097543F" w14:paraId="3D0F7FA2" w14:textId="77777777" w:rsidTr="0097543F">
        <w:trPr>
          <w:trHeight w:val="20"/>
          <w:jc w:val="center"/>
        </w:trPr>
        <w:tc>
          <w:tcPr>
            <w:tcW w:w="0" w:type="auto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7E9537BF" w14:textId="77777777" w:rsidR="0097543F" w:rsidRPr="0097543F" w:rsidRDefault="0097543F" w:rsidP="0097543F">
            <w:pPr>
              <w:pStyle w:val="TAC"/>
            </w:pPr>
            <w:r w:rsidRPr="0097543F">
              <w:t>PUCCH format 2 (ACK missed detection)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3D889D83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AVERAGE</w:t>
            </w:r>
          </w:p>
        </w:tc>
      </w:tr>
      <w:tr w:rsidR="0097543F" w:rsidRPr="0097543F" w14:paraId="24D1D6E4" w14:textId="77777777" w:rsidTr="0097543F">
        <w:trPr>
          <w:trHeight w:val="20"/>
          <w:jc w:val="center"/>
        </w:trPr>
        <w:tc>
          <w:tcPr>
            <w:tcW w:w="0" w:type="auto"/>
            <w:gridSpan w:val="4"/>
            <w:vMerge/>
            <w:vAlign w:val="center"/>
            <w:hideMark/>
          </w:tcPr>
          <w:p w14:paraId="16A049EA" w14:textId="77777777" w:rsidR="0097543F" w:rsidRPr="0097543F" w:rsidRDefault="0097543F" w:rsidP="0097543F">
            <w:pPr>
              <w:pStyle w:val="TAC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40443E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Ideal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86B4C6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Impairment</w:t>
            </w:r>
          </w:p>
        </w:tc>
      </w:tr>
      <w:tr w:rsidR="0097543F" w:rsidRPr="0097543F" w14:paraId="325DECF2" w14:textId="77777777" w:rsidTr="0097543F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12D9CD5" w14:textId="77777777" w:rsidR="0097543F" w:rsidRPr="0097543F" w:rsidRDefault="0097543F" w:rsidP="0097543F">
            <w:pPr>
              <w:pStyle w:val="TAC"/>
            </w:pPr>
            <w:r w:rsidRPr="0097543F">
              <w:t>15kHz SCS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E64D1A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1T1R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28C15A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8E6A8B" w14:textId="77777777" w:rsidR="0097543F" w:rsidRPr="0097543F" w:rsidRDefault="0097543F" w:rsidP="0097543F">
            <w:pPr>
              <w:pStyle w:val="TAC"/>
            </w:pPr>
            <w:r w:rsidRPr="0097543F">
              <w:t>ACK missed detection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9A2FF6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11.25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2EC590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13.25 </w:t>
            </w:r>
          </w:p>
        </w:tc>
      </w:tr>
      <w:tr w:rsidR="0097543F" w:rsidRPr="0097543F" w14:paraId="1002004B" w14:textId="77777777" w:rsidTr="0097543F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857CC44" w14:textId="77777777" w:rsidR="0097543F" w:rsidRPr="0097543F" w:rsidRDefault="0097543F" w:rsidP="0097543F">
            <w:pPr>
              <w:pStyle w:val="TAC"/>
            </w:pPr>
            <w:r w:rsidRPr="0097543F">
              <w:t>30kHz SCS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442A10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1T1R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E8E17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6DDFDF" w14:textId="77777777" w:rsidR="0097543F" w:rsidRPr="0097543F" w:rsidRDefault="0097543F" w:rsidP="0097543F">
            <w:pPr>
              <w:pStyle w:val="TAC"/>
            </w:pPr>
            <w:r w:rsidRPr="0097543F">
              <w:t>ACK missed detection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324DD9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9.90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E13D85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11.90 </w:t>
            </w:r>
          </w:p>
        </w:tc>
      </w:tr>
      <w:tr w:rsidR="0097543F" w:rsidRPr="0097543F" w14:paraId="68CD7A57" w14:textId="77777777" w:rsidTr="0097543F">
        <w:trPr>
          <w:trHeight w:val="20"/>
          <w:jc w:val="center"/>
        </w:trPr>
        <w:tc>
          <w:tcPr>
            <w:tcW w:w="0" w:type="auto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37D20315" w14:textId="77777777" w:rsidR="0097543F" w:rsidRPr="0097543F" w:rsidRDefault="0097543F" w:rsidP="0097543F">
            <w:pPr>
              <w:pStyle w:val="TAC"/>
            </w:pPr>
            <w:r w:rsidRPr="0097543F">
              <w:t>PUCCH format 4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0ECCFB33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AVERAGE</w:t>
            </w:r>
          </w:p>
        </w:tc>
      </w:tr>
      <w:tr w:rsidR="0097543F" w:rsidRPr="0097543F" w14:paraId="79E2C027" w14:textId="77777777" w:rsidTr="0097543F">
        <w:trPr>
          <w:trHeight w:val="20"/>
          <w:jc w:val="center"/>
        </w:trPr>
        <w:tc>
          <w:tcPr>
            <w:tcW w:w="0" w:type="auto"/>
            <w:gridSpan w:val="4"/>
            <w:vMerge/>
            <w:vAlign w:val="center"/>
            <w:hideMark/>
          </w:tcPr>
          <w:p w14:paraId="2DDB38E5" w14:textId="77777777" w:rsidR="0097543F" w:rsidRPr="0097543F" w:rsidRDefault="0097543F" w:rsidP="0097543F">
            <w:pPr>
              <w:pStyle w:val="TAC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226223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Ideal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1BB45B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>Impairment</w:t>
            </w:r>
          </w:p>
        </w:tc>
      </w:tr>
      <w:tr w:rsidR="0097543F" w:rsidRPr="0097543F" w14:paraId="3ADE17AD" w14:textId="77777777" w:rsidTr="0097543F">
        <w:trPr>
          <w:trHeight w:val="2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F281BF" w14:textId="77777777" w:rsidR="0097543F" w:rsidRPr="0097543F" w:rsidRDefault="0097543F" w:rsidP="0097543F">
            <w:pPr>
              <w:pStyle w:val="TAC"/>
            </w:pPr>
            <w:r w:rsidRPr="0097543F">
              <w:t>15kHz SCS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4682D51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1T1R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9F475A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813A1D" w14:textId="77777777" w:rsidR="0097543F" w:rsidRPr="0097543F" w:rsidRDefault="0097543F" w:rsidP="0097543F">
            <w:pPr>
              <w:pStyle w:val="TAC"/>
            </w:pPr>
            <w:r w:rsidRPr="0097543F">
              <w:t>DMRS 1+0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9F2C1A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14.04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6B9272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16.04 </w:t>
            </w:r>
          </w:p>
        </w:tc>
      </w:tr>
      <w:tr w:rsidR="0097543F" w:rsidRPr="0097543F" w14:paraId="553EF432" w14:textId="77777777" w:rsidTr="0097543F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14:paraId="753F1B64" w14:textId="77777777" w:rsidR="0097543F" w:rsidRPr="0097543F" w:rsidRDefault="0097543F" w:rsidP="0097543F">
            <w:pPr>
              <w:pStyle w:val="TAC"/>
            </w:pPr>
          </w:p>
        </w:tc>
        <w:tc>
          <w:tcPr>
            <w:tcW w:w="0" w:type="auto"/>
            <w:vMerge/>
            <w:vAlign w:val="center"/>
            <w:hideMark/>
          </w:tcPr>
          <w:p w14:paraId="110AB97A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7A3165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C5D2BF" w14:textId="77777777" w:rsidR="0097543F" w:rsidRPr="0097543F" w:rsidRDefault="0097543F" w:rsidP="0097543F">
            <w:pPr>
              <w:pStyle w:val="TAC"/>
            </w:pPr>
            <w:r w:rsidRPr="0097543F">
              <w:t>DMRS 1+1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32C82B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11.20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361135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13.20 </w:t>
            </w:r>
          </w:p>
        </w:tc>
      </w:tr>
      <w:tr w:rsidR="0097543F" w:rsidRPr="0097543F" w14:paraId="7567F704" w14:textId="77777777" w:rsidTr="0097543F">
        <w:trPr>
          <w:trHeight w:val="2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B2B091D" w14:textId="77777777" w:rsidR="0097543F" w:rsidRPr="0097543F" w:rsidRDefault="0097543F" w:rsidP="0097543F">
            <w:pPr>
              <w:pStyle w:val="TAC"/>
            </w:pPr>
            <w:r w:rsidRPr="0097543F">
              <w:t>30kHz SCS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D098D67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1T1R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82899A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5A30E" w14:textId="77777777" w:rsidR="0097543F" w:rsidRPr="0097543F" w:rsidRDefault="0097543F" w:rsidP="0097543F">
            <w:pPr>
              <w:pStyle w:val="TAC"/>
            </w:pPr>
            <w:r w:rsidRPr="0097543F">
              <w:t>DMRS 1+0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ACF5D9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11.26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6074A7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13.26 </w:t>
            </w:r>
          </w:p>
        </w:tc>
      </w:tr>
      <w:tr w:rsidR="0097543F" w:rsidRPr="0097543F" w14:paraId="71A399B9" w14:textId="77777777" w:rsidTr="0097543F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14:paraId="307C582E" w14:textId="77777777" w:rsidR="0097543F" w:rsidRPr="0097543F" w:rsidRDefault="0097543F" w:rsidP="0097543F">
            <w:pPr>
              <w:pStyle w:val="TAC"/>
            </w:pPr>
          </w:p>
        </w:tc>
        <w:tc>
          <w:tcPr>
            <w:tcW w:w="0" w:type="auto"/>
            <w:vMerge/>
            <w:vAlign w:val="center"/>
            <w:hideMark/>
          </w:tcPr>
          <w:p w14:paraId="2D4F9CC7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3E3D61" w14:textId="77777777" w:rsidR="0097543F" w:rsidRPr="0097543F" w:rsidRDefault="0097543F" w:rsidP="0097543F">
            <w:pPr>
              <w:pStyle w:val="TAC"/>
              <w:rPr>
                <w:color w:val="000000"/>
              </w:rPr>
            </w:pPr>
            <w:r w:rsidRPr="0097543F">
              <w:rPr>
                <w:color w:val="000000"/>
              </w:rPr>
              <w:t>NTN-TDL-A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C5B032" w14:textId="77777777" w:rsidR="0097543F" w:rsidRPr="0097543F" w:rsidRDefault="0097543F" w:rsidP="0097543F">
            <w:pPr>
              <w:pStyle w:val="TAC"/>
            </w:pPr>
            <w:r w:rsidRPr="0097543F">
              <w:t>DMRS 1+1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052E9B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10.94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D9ABE1" w14:textId="77777777" w:rsidR="0097543F" w:rsidRPr="0097543F" w:rsidRDefault="0097543F" w:rsidP="0097543F">
            <w:pPr>
              <w:pStyle w:val="TAC"/>
              <w:rPr>
                <w:color w:val="000000"/>
                <w:szCs w:val="22"/>
              </w:rPr>
            </w:pPr>
            <w:r w:rsidRPr="0097543F">
              <w:rPr>
                <w:color w:val="000000"/>
                <w:szCs w:val="22"/>
              </w:rPr>
              <w:t xml:space="preserve">12.94 </w:t>
            </w:r>
          </w:p>
        </w:tc>
      </w:tr>
    </w:tbl>
    <w:p w14:paraId="0D8173F2" w14:textId="21BF413C" w:rsidR="0097543F" w:rsidRDefault="0097543F" w:rsidP="00852A37">
      <w:pPr>
        <w:rPr>
          <w:lang w:val="en-US" w:eastAsia="zh-CN"/>
        </w:rPr>
      </w:pPr>
    </w:p>
    <w:p w14:paraId="413661FB" w14:textId="51C4335E" w:rsidR="0097543F" w:rsidRPr="0097543F" w:rsidRDefault="0097543F" w:rsidP="00852A37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e can see that 1Rx cases for PUCCH format 0, 2</w:t>
      </w:r>
      <w:r w:rsidRPr="0097543F">
        <w:rPr>
          <w:lang w:val="en-US" w:eastAsia="zh-CN"/>
        </w:rPr>
        <w:t>(ACK missed detection)</w:t>
      </w:r>
      <w:r>
        <w:rPr>
          <w:lang w:val="en-US" w:eastAsia="zh-CN"/>
        </w:rPr>
        <w:t xml:space="preserve"> and 4 has larger SNR comparing to other cases. Therefore, we are OK to not define these cases considering the link budget.</w:t>
      </w:r>
    </w:p>
    <w:p w14:paraId="58595D80" w14:textId="170A011D" w:rsidR="00D7143B" w:rsidRDefault="0097543F" w:rsidP="00D7143B">
      <w:pPr>
        <w:pStyle w:val="Proposal"/>
      </w:pPr>
      <w:r>
        <w:t xml:space="preserve">Do not define 1Rx cases for </w:t>
      </w:r>
      <w:r w:rsidRPr="0097543F">
        <w:t>PUCCH format 0, 2(ACK missed detection) and 4</w:t>
      </w:r>
      <w:r>
        <w:t>.</w:t>
      </w: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35792CB8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852A37">
        <w:rPr>
          <w:lang w:val="en-US" w:eastAsia="zh-CN"/>
        </w:rPr>
        <w:t>SAN</w:t>
      </w:r>
      <w:r w:rsidR="00AD29F8">
        <w:rPr>
          <w:lang w:val="en-US" w:eastAsia="zh-CN"/>
        </w:rPr>
        <w:t xml:space="preserve"> PUSCH</w:t>
      </w:r>
      <w:r w:rsidR="007808BE" w:rsidRPr="006551CC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A76C16">
        <w:rPr>
          <w:lang w:val="en-US" w:eastAsia="zh-CN"/>
        </w:rPr>
        <w:t>NTN</w:t>
      </w:r>
      <w:r w:rsidRPr="006551CC">
        <w:rPr>
          <w:lang w:val="en-US" w:eastAsia="zh-CN"/>
        </w:rPr>
        <w:t xml:space="preserve">. </w:t>
      </w:r>
      <w:bookmarkStart w:id="4" w:name="_Hlk114922192"/>
      <w:r w:rsidRPr="006551CC">
        <w:rPr>
          <w:lang w:val="en-US" w:eastAsia="zh-CN"/>
        </w:rPr>
        <w:t>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  <w:bookmarkEnd w:id="4"/>
    </w:p>
    <w:p w14:paraId="5E7AFBEB" w14:textId="77777777" w:rsidR="000C0B61" w:rsidRDefault="000C0B61" w:rsidP="000C0B61">
      <w:pPr>
        <w:pStyle w:val="Proposal"/>
        <w:numPr>
          <w:ilvl w:val="0"/>
          <w:numId w:val="39"/>
        </w:numPr>
      </w:pPr>
      <w:r>
        <w:t xml:space="preserve">For cases that do not have enough input after removing the </w:t>
      </w:r>
      <w:r w:rsidRPr="00C87079">
        <w:t>isolated</w:t>
      </w:r>
      <w:r>
        <w:t xml:space="preserve"> results, increase the largest allowed span from 2dB to 3dB to derive the requirements.</w:t>
      </w:r>
      <w:r>
        <w:rPr>
          <w:rFonts w:hint="eastAsia"/>
        </w:rPr>
        <w:t xml:space="preserve"> I</w:t>
      </w:r>
      <w:r>
        <w:t xml:space="preserve">f there is still no </w:t>
      </w:r>
      <w:r w:rsidRPr="00C87079">
        <w:t>enough input</w:t>
      </w:r>
      <w:r>
        <w:t>, directly derive the requirements based on all results and add large additional margin such as 3dB.</w:t>
      </w:r>
    </w:p>
    <w:p w14:paraId="614AE923" w14:textId="582B2275" w:rsidR="00D7143B" w:rsidRDefault="00D7143B" w:rsidP="00D7143B">
      <w:pPr>
        <w:pStyle w:val="Proposal"/>
      </w:pPr>
      <w:r>
        <w:rPr>
          <w:rFonts w:hint="eastAsia"/>
        </w:rPr>
        <w:t>K</w:t>
      </w:r>
      <w:r>
        <w:t>eep square brackets for the requirements for all cases. Companies can provide the final updated simulation results until next meeting in maintenance part.</w:t>
      </w:r>
    </w:p>
    <w:p w14:paraId="09D5D958" w14:textId="5A4A31DD" w:rsidR="000C0B61" w:rsidRPr="000C0B61" w:rsidRDefault="000C0B61" w:rsidP="000C0B61">
      <w:pPr>
        <w:pStyle w:val="Proposal"/>
      </w:pPr>
      <w:r>
        <w:rPr>
          <w:rFonts w:hint="eastAsia"/>
        </w:rPr>
        <w:lastRenderedPageBreak/>
        <w:t>Do</w:t>
      </w:r>
      <w:r>
        <w:t xml:space="preserve"> </w:t>
      </w:r>
      <w:r>
        <w:rPr>
          <w:rFonts w:hint="eastAsia"/>
        </w:rPr>
        <w:t>not</w:t>
      </w:r>
      <w:r w:rsidRPr="000C0B61">
        <w:t xml:space="preserve"> </w:t>
      </w:r>
      <w:r>
        <w:t>i</w:t>
      </w:r>
      <w:r w:rsidRPr="000C0B61">
        <w:t>ntroduce LOS channel for SAN PUCCH demodulation requirements with 1Rx configuration.</w:t>
      </w:r>
    </w:p>
    <w:p w14:paraId="301FCFD4" w14:textId="6E2731B5" w:rsidR="0097543F" w:rsidRDefault="0097543F" w:rsidP="0097543F">
      <w:pPr>
        <w:pStyle w:val="Proposal"/>
      </w:pPr>
      <w:r>
        <w:t xml:space="preserve">Do not define 1Rx cases for </w:t>
      </w:r>
      <w:r w:rsidRPr="0097543F">
        <w:t>PUCCH format 0, 2(ACK missed detection) and 4</w:t>
      </w:r>
      <w:r>
        <w:t>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49310F2F" w14:textId="77DE39B1" w:rsidR="00A64ABC" w:rsidRDefault="00E30DDC" w:rsidP="00A85D49">
      <w:pPr>
        <w:pStyle w:val="Reference"/>
        <w:ind w:left="400" w:hanging="400"/>
        <w:rPr>
          <w:lang w:val="en-US" w:eastAsia="zh-CN"/>
        </w:rPr>
      </w:pPr>
      <w:bookmarkStart w:id="5" w:name="_Ref92466197"/>
      <w:r w:rsidRPr="00E30DDC">
        <w:rPr>
          <w:lang w:val="en-US" w:eastAsia="zh-CN"/>
        </w:rPr>
        <w:t>R</w:t>
      </w:r>
      <w:r w:rsidR="00CD4EA3">
        <w:rPr>
          <w:lang w:val="en-US" w:eastAsia="zh-CN"/>
        </w:rPr>
        <w:t>4-22</w:t>
      </w:r>
      <w:r w:rsidR="00852A37">
        <w:rPr>
          <w:lang w:val="en-US" w:eastAsia="zh-CN"/>
        </w:rPr>
        <w:t>1</w:t>
      </w:r>
      <w:r w:rsidR="00ED6C2F">
        <w:rPr>
          <w:lang w:val="en-US" w:eastAsia="zh-CN"/>
        </w:rPr>
        <w:t>7348</w:t>
      </w:r>
      <w:r w:rsidR="00F205BC" w:rsidRPr="00F205BC">
        <w:rPr>
          <w:lang w:val="en-US" w:eastAsia="zh-CN"/>
        </w:rPr>
        <w:t xml:space="preserve"> </w:t>
      </w:r>
      <w:r w:rsidR="00CD4EA3" w:rsidRPr="00CD4EA3">
        <w:rPr>
          <w:lang w:val="en-US" w:eastAsia="zh-CN"/>
        </w:rPr>
        <w:t>WF on NTN SAN demodulation requirements</w:t>
      </w:r>
      <w:r w:rsidR="00F205BC" w:rsidRPr="00F205BC">
        <w:rPr>
          <w:lang w:val="en-US" w:eastAsia="zh-CN"/>
        </w:rPr>
        <w:t>, RAN</w:t>
      </w:r>
      <w:r w:rsidR="00CD4EA3">
        <w:rPr>
          <w:lang w:val="en-US" w:eastAsia="zh-CN"/>
        </w:rPr>
        <w:t>4</w:t>
      </w:r>
      <w:r w:rsidR="00F205BC" w:rsidRPr="00F205BC">
        <w:rPr>
          <w:lang w:val="en-US" w:eastAsia="zh-CN"/>
        </w:rPr>
        <w:t>#</w:t>
      </w:r>
      <w:r w:rsidR="00CD4EA3">
        <w:rPr>
          <w:lang w:val="en-US" w:eastAsia="zh-CN"/>
        </w:rPr>
        <w:t>10</w:t>
      </w:r>
      <w:r w:rsidR="00852A37">
        <w:rPr>
          <w:lang w:val="en-US" w:eastAsia="zh-CN"/>
        </w:rPr>
        <w:t>4</w:t>
      </w:r>
      <w:r w:rsidR="00ED6C2F">
        <w:rPr>
          <w:lang w:val="en-US" w:eastAsia="zh-CN"/>
        </w:rPr>
        <w:t>bis</w:t>
      </w:r>
      <w:r w:rsidR="00F205BC" w:rsidRPr="00F205BC">
        <w:rPr>
          <w:lang w:val="en-US" w:eastAsia="zh-CN"/>
        </w:rPr>
        <w:t xml:space="preserve">-e, </w:t>
      </w:r>
      <w:bookmarkEnd w:id="5"/>
      <w:r w:rsidR="00CD4EA3" w:rsidRPr="00CD4EA3">
        <w:rPr>
          <w:lang w:val="en-US" w:eastAsia="zh-CN"/>
        </w:rPr>
        <w:t>Huawei, HiSilicon</w:t>
      </w:r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935DD" w14:textId="77777777" w:rsidR="00A3293F" w:rsidRDefault="00A3293F" w:rsidP="009163A1">
      <w:pPr>
        <w:spacing w:after="0"/>
      </w:pPr>
      <w:r>
        <w:separator/>
      </w:r>
    </w:p>
  </w:endnote>
  <w:endnote w:type="continuationSeparator" w:id="0">
    <w:p w14:paraId="0FD7B497" w14:textId="77777777" w:rsidR="00A3293F" w:rsidRDefault="00A3293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DBC23" w14:textId="77777777" w:rsidR="00A3293F" w:rsidRDefault="00A3293F" w:rsidP="009163A1">
      <w:pPr>
        <w:spacing w:after="0"/>
      </w:pPr>
      <w:r>
        <w:separator/>
      </w:r>
    </w:p>
  </w:footnote>
  <w:footnote w:type="continuationSeparator" w:id="0">
    <w:p w14:paraId="1558046D" w14:textId="77777777" w:rsidR="00A3293F" w:rsidRDefault="00A3293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661FAC"/>
    <w:multiLevelType w:val="hybridMultilevel"/>
    <w:tmpl w:val="6CBABE6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7"/>
  </w:num>
  <w:num w:numId="3">
    <w:abstractNumId w:val="6"/>
  </w:num>
  <w:num w:numId="4">
    <w:abstractNumId w:val="14"/>
  </w:num>
  <w:num w:numId="5">
    <w:abstractNumId w:val="21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6"/>
  </w:num>
  <w:num w:numId="15">
    <w:abstractNumId w:val="20"/>
  </w:num>
  <w:num w:numId="16">
    <w:abstractNumId w:val="24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8"/>
  </w:num>
  <w:num w:numId="27">
    <w:abstractNumId w:val="1"/>
  </w:num>
  <w:num w:numId="28">
    <w:abstractNumId w:val="23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25"/>
  </w:num>
  <w:num w:numId="32">
    <w:abstractNumId w:val="6"/>
    <w:lvlOverride w:ilvl="0">
      <w:startOverride w:val="1"/>
    </w:lvlOverride>
  </w:num>
  <w:num w:numId="33">
    <w:abstractNumId w:val="19"/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17"/>
  </w:num>
  <w:num w:numId="37">
    <w:abstractNumId w:val="6"/>
    <w:lvlOverride w:ilvl="0">
      <w:startOverride w:val="1"/>
    </w:lvlOverride>
  </w:num>
  <w:num w:numId="38">
    <w:abstractNumId w:val="6"/>
    <w:lvlOverride w:ilvl="0">
      <w:startOverride w:val="1"/>
    </w:lvlOverride>
  </w:num>
  <w:num w:numId="39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3DCE"/>
    <w:rsid w:val="0001581F"/>
    <w:rsid w:val="00016921"/>
    <w:rsid w:val="0002379D"/>
    <w:rsid w:val="0003042D"/>
    <w:rsid w:val="000306CB"/>
    <w:rsid w:val="00031839"/>
    <w:rsid w:val="00040D83"/>
    <w:rsid w:val="0004362D"/>
    <w:rsid w:val="000436D7"/>
    <w:rsid w:val="00072B50"/>
    <w:rsid w:val="00076C6E"/>
    <w:rsid w:val="00084253"/>
    <w:rsid w:val="00086031"/>
    <w:rsid w:val="00086A1D"/>
    <w:rsid w:val="000915E7"/>
    <w:rsid w:val="00092651"/>
    <w:rsid w:val="000A1FCC"/>
    <w:rsid w:val="000A4806"/>
    <w:rsid w:val="000A56DE"/>
    <w:rsid w:val="000A5856"/>
    <w:rsid w:val="000A6595"/>
    <w:rsid w:val="000C0B61"/>
    <w:rsid w:val="000C1D73"/>
    <w:rsid w:val="000C5FB7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25CAC"/>
    <w:rsid w:val="00130F1D"/>
    <w:rsid w:val="00136B1B"/>
    <w:rsid w:val="00141027"/>
    <w:rsid w:val="00142697"/>
    <w:rsid w:val="001439A6"/>
    <w:rsid w:val="00154FC2"/>
    <w:rsid w:val="001559BA"/>
    <w:rsid w:val="0015739F"/>
    <w:rsid w:val="00157D97"/>
    <w:rsid w:val="00170674"/>
    <w:rsid w:val="00175DD4"/>
    <w:rsid w:val="00184CD2"/>
    <w:rsid w:val="00192A1D"/>
    <w:rsid w:val="00196D54"/>
    <w:rsid w:val="001A1FB2"/>
    <w:rsid w:val="001B1E9A"/>
    <w:rsid w:val="001B38C0"/>
    <w:rsid w:val="001B4B37"/>
    <w:rsid w:val="001B7488"/>
    <w:rsid w:val="001C0189"/>
    <w:rsid w:val="001C31F3"/>
    <w:rsid w:val="001C3749"/>
    <w:rsid w:val="001C4440"/>
    <w:rsid w:val="001D0B20"/>
    <w:rsid w:val="001D54C7"/>
    <w:rsid w:val="001D5EC0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3592D"/>
    <w:rsid w:val="00240ABE"/>
    <w:rsid w:val="00247998"/>
    <w:rsid w:val="002517E4"/>
    <w:rsid w:val="0025198E"/>
    <w:rsid w:val="00254E94"/>
    <w:rsid w:val="00256403"/>
    <w:rsid w:val="0026275F"/>
    <w:rsid w:val="0026337D"/>
    <w:rsid w:val="00264A2C"/>
    <w:rsid w:val="00266441"/>
    <w:rsid w:val="0026679C"/>
    <w:rsid w:val="002717F3"/>
    <w:rsid w:val="00274204"/>
    <w:rsid w:val="0027571A"/>
    <w:rsid w:val="0028155C"/>
    <w:rsid w:val="0028554B"/>
    <w:rsid w:val="0029153F"/>
    <w:rsid w:val="002928C5"/>
    <w:rsid w:val="002936D6"/>
    <w:rsid w:val="002A00F4"/>
    <w:rsid w:val="002B516E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12EDF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6BDF"/>
    <w:rsid w:val="00430809"/>
    <w:rsid w:val="004308FF"/>
    <w:rsid w:val="0043491A"/>
    <w:rsid w:val="004353D8"/>
    <w:rsid w:val="00435829"/>
    <w:rsid w:val="00450EB7"/>
    <w:rsid w:val="00451EC2"/>
    <w:rsid w:val="00452050"/>
    <w:rsid w:val="0045261D"/>
    <w:rsid w:val="00452A90"/>
    <w:rsid w:val="004575B7"/>
    <w:rsid w:val="004715D7"/>
    <w:rsid w:val="004750C1"/>
    <w:rsid w:val="00476A9F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4248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3DB3"/>
    <w:rsid w:val="00525EDA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B44A2"/>
    <w:rsid w:val="005C3579"/>
    <w:rsid w:val="005C3888"/>
    <w:rsid w:val="005D0C23"/>
    <w:rsid w:val="005D1843"/>
    <w:rsid w:val="005D7B80"/>
    <w:rsid w:val="005D7F6A"/>
    <w:rsid w:val="005E0EAC"/>
    <w:rsid w:val="005E40FF"/>
    <w:rsid w:val="005E6131"/>
    <w:rsid w:val="005F3786"/>
    <w:rsid w:val="00616955"/>
    <w:rsid w:val="0062202A"/>
    <w:rsid w:val="00624A59"/>
    <w:rsid w:val="00626C53"/>
    <w:rsid w:val="00630BB1"/>
    <w:rsid w:val="0063536C"/>
    <w:rsid w:val="006364F9"/>
    <w:rsid w:val="00637807"/>
    <w:rsid w:val="00637B3A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A5212"/>
    <w:rsid w:val="006A6EA3"/>
    <w:rsid w:val="006B12C7"/>
    <w:rsid w:val="006B3B45"/>
    <w:rsid w:val="006B64A3"/>
    <w:rsid w:val="006B7BB4"/>
    <w:rsid w:val="006C6F4B"/>
    <w:rsid w:val="006C7B9D"/>
    <w:rsid w:val="006D6888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560EC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2632"/>
    <w:rsid w:val="007D2FAD"/>
    <w:rsid w:val="007D6D0D"/>
    <w:rsid w:val="007D6DC7"/>
    <w:rsid w:val="007E26E7"/>
    <w:rsid w:val="007E6E59"/>
    <w:rsid w:val="007E7702"/>
    <w:rsid w:val="007F5AAA"/>
    <w:rsid w:val="007F6767"/>
    <w:rsid w:val="00804C38"/>
    <w:rsid w:val="00810CF0"/>
    <w:rsid w:val="00816459"/>
    <w:rsid w:val="00821440"/>
    <w:rsid w:val="0082437D"/>
    <w:rsid w:val="00825BC9"/>
    <w:rsid w:val="0082651C"/>
    <w:rsid w:val="0083678C"/>
    <w:rsid w:val="008372E4"/>
    <w:rsid w:val="00846F6F"/>
    <w:rsid w:val="0084779A"/>
    <w:rsid w:val="00847B68"/>
    <w:rsid w:val="00852A37"/>
    <w:rsid w:val="00857EA4"/>
    <w:rsid w:val="008664AE"/>
    <w:rsid w:val="0087133D"/>
    <w:rsid w:val="008727FE"/>
    <w:rsid w:val="00872BD7"/>
    <w:rsid w:val="00872EDD"/>
    <w:rsid w:val="00874ED9"/>
    <w:rsid w:val="00876136"/>
    <w:rsid w:val="00886F60"/>
    <w:rsid w:val="00894F29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412E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543F"/>
    <w:rsid w:val="00977865"/>
    <w:rsid w:val="00981E4A"/>
    <w:rsid w:val="00984EDF"/>
    <w:rsid w:val="00986589"/>
    <w:rsid w:val="00990CA0"/>
    <w:rsid w:val="00995559"/>
    <w:rsid w:val="0099790B"/>
    <w:rsid w:val="009A0F65"/>
    <w:rsid w:val="009A6B60"/>
    <w:rsid w:val="009B3709"/>
    <w:rsid w:val="009B3767"/>
    <w:rsid w:val="009B553C"/>
    <w:rsid w:val="009C17B0"/>
    <w:rsid w:val="009C1CE9"/>
    <w:rsid w:val="009C2E19"/>
    <w:rsid w:val="009D568F"/>
    <w:rsid w:val="009D7801"/>
    <w:rsid w:val="009D78C8"/>
    <w:rsid w:val="009E16B6"/>
    <w:rsid w:val="009E4EFB"/>
    <w:rsid w:val="009E724D"/>
    <w:rsid w:val="00A00C53"/>
    <w:rsid w:val="00A00CDD"/>
    <w:rsid w:val="00A04A52"/>
    <w:rsid w:val="00A1234D"/>
    <w:rsid w:val="00A123A9"/>
    <w:rsid w:val="00A217B8"/>
    <w:rsid w:val="00A22FCF"/>
    <w:rsid w:val="00A250B6"/>
    <w:rsid w:val="00A325C4"/>
    <w:rsid w:val="00A3293F"/>
    <w:rsid w:val="00A3536B"/>
    <w:rsid w:val="00A4708B"/>
    <w:rsid w:val="00A62D36"/>
    <w:rsid w:val="00A64ABC"/>
    <w:rsid w:val="00A6690E"/>
    <w:rsid w:val="00A674D3"/>
    <w:rsid w:val="00A70F98"/>
    <w:rsid w:val="00A73ABD"/>
    <w:rsid w:val="00A76C16"/>
    <w:rsid w:val="00A80BB8"/>
    <w:rsid w:val="00A85837"/>
    <w:rsid w:val="00A85D49"/>
    <w:rsid w:val="00A9559C"/>
    <w:rsid w:val="00AA3E3D"/>
    <w:rsid w:val="00AA488B"/>
    <w:rsid w:val="00AB0FC5"/>
    <w:rsid w:val="00AB6948"/>
    <w:rsid w:val="00AB72E3"/>
    <w:rsid w:val="00AC44A0"/>
    <w:rsid w:val="00AC461A"/>
    <w:rsid w:val="00AC5345"/>
    <w:rsid w:val="00AC57B2"/>
    <w:rsid w:val="00AC5CD4"/>
    <w:rsid w:val="00AD29F8"/>
    <w:rsid w:val="00AE340E"/>
    <w:rsid w:val="00AE738C"/>
    <w:rsid w:val="00AF5146"/>
    <w:rsid w:val="00AF7A6A"/>
    <w:rsid w:val="00B131DF"/>
    <w:rsid w:val="00B30C97"/>
    <w:rsid w:val="00B32401"/>
    <w:rsid w:val="00B400F5"/>
    <w:rsid w:val="00B45683"/>
    <w:rsid w:val="00B505EB"/>
    <w:rsid w:val="00B50CAC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019"/>
    <w:rsid w:val="00B9176E"/>
    <w:rsid w:val="00B93693"/>
    <w:rsid w:val="00B9392A"/>
    <w:rsid w:val="00B960FF"/>
    <w:rsid w:val="00BA0D01"/>
    <w:rsid w:val="00BA204D"/>
    <w:rsid w:val="00BA4384"/>
    <w:rsid w:val="00BA7304"/>
    <w:rsid w:val="00BB4906"/>
    <w:rsid w:val="00BC014F"/>
    <w:rsid w:val="00BC180C"/>
    <w:rsid w:val="00BC4DE3"/>
    <w:rsid w:val="00BC7482"/>
    <w:rsid w:val="00BD0EAE"/>
    <w:rsid w:val="00BD34D5"/>
    <w:rsid w:val="00BD37CB"/>
    <w:rsid w:val="00BD4737"/>
    <w:rsid w:val="00BD6A04"/>
    <w:rsid w:val="00BE30EC"/>
    <w:rsid w:val="00BE75FF"/>
    <w:rsid w:val="00BF1C2A"/>
    <w:rsid w:val="00C006CD"/>
    <w:rsid w:val="00C026F3"/>
    <w:rsid w:val="00C06889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126"/>
    <w:rsid w:val="00C87079"/>
    <w:rsid w:val="00C94719"/>
    <w:rsid w:val="00C95134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B5E07"/>
    <w:rsid w:val="00CC519B"/>
    <w:rsid w:val="00CD00BE"/>
    <w:rsid w:val="00CD2D65"/>
    <w:rsid w:val="00CD38EA"/>
    <w:rsid w:val="00CD4EA3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3510F"/>
    <w:rsid w:val="00D40BA1"/>
    <w:rsid w:val="00D421F7"/>
    <w:rsid w:val="00D44F00"/>
    <w:rsid w:val="00D46BD4"/>
    <w:rsid w:val="00D4790B"/>
    <w:rsid w:val="00D514FE"/>
    <w:rsid w:val="00D53400"/>
    <w:rsid w:val="00D558C8"/>
    <w:rsid w:val="00D625E7"/>
    <w:rsid w:val="00D7143B"/>
    <w:rsid w:val="00D76BB7"/>
    <w:rsid w:val="00D77231"/>
    <w:rsid w:val="00D77310"/>
    <w:rsid w:val="00D81490"/>
    <w:rsid w:val="00D82A0F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DF3444"/>
    <w:rsid w:val="00DF62C2"/>
    <w:rsid w:val="00E105F6"/>
    <w:rsid w:val="00E10604"/>
    <w:rsid w:val="00E14775"/>
    <w:rsid w:val="00E23903"/>
    <w:rsid w:val="00E25220"/>
    <w:rsid w:val="00E30DDC"/>
    <w:rsid w:val="00E375A2"/>
    <w:rsid w:val="00E504C1"/>
    <w:rsid w:val="00E52409"/>
    <w:rsid w:val="00E54304"/>
    <w:rsid w:val="00E57A0C"/>
    <w:rsid w:val="00E6511D"/>
    <w:rsid w:val="00E65CE8"/>
    <w:rsid w:val="00E77C55"/>
    <w:rsid w:val="00E77E8A"/>
    <w:rsid w:val="00E8060F"/>
    <w:rsid w:val="00E8582B"/>
    <w:rsid w:val="00E91177"/>
    <w:rsid w:val="00EA44E3"/>
    <w:rsid w:val="00EA4BD4"/>
    <w:rsid w:val="00EB4124"/>
    <w:rsid w:val="00EB5043"/>
    <w:rsid w:val="00EB72E6"/>
    <w:rsid w:val="00EC7ECD"/>
    <w:rsid w:val="00ED077D"/>
    <w:rsid w:val="00ED6C2F"/>
    <w:rsid w:val="00ED7D94"/>
    <w:rsid w:val="00EE0B15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62DF"/>
    <w:rsid w:val="00F50497"/>
    <w:rsid w:val="00F539C3"/>
    <w:rsid w:val="00F568B5"/>
    <w:rsid w:val="00F607D8"/>
    <w:rsid w:val="00F63240"/>
    <w:rsid w:val="00F67A2C"/>
    <w:rsid w:val="00F7182A"/>
    <w:rsid w:val="00F74CCD"/>
    <w:rsid w:val="00F75E5F"/>
    <w:rsid w:val="00F91709"/>
    <w:rsid w:val="00F92DD5"/>
    <w:rsid w:val="00F95AFF"/>
    <w:rsid w:val="00F97713"/>
    <w:rsid w:val="00FA7696"/>
    <w:rsid w:val="00FB0087"/>
    <w:rsid w:val="00FB172E"/>
    <w:rsid w:val="00FB5658"/>
    <w:rsid w:val="00FC34C6"/>
    <w:rsid w:val="00FD4842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73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7F5AAA"/>
  </w:style>
  <w:style w:type="character" w:customStyle="1" w:styleId="afc">
    <w:name w:val="批注文字 字符"/>
    <w:basedOn w:val="a0"/>
    <w:link w:val="afb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F5AAA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788D2-63D2-449E-A060-F341C6058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1142</TotalTime>
  <Pages>3</Pages>
  <Words>682</Words>
  <Characters>3891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Huawei_105</cp:lastModifiedBy>
  <cp:revision>36</cp:revision>
  <dcterms:created xsi:type="dcterms:W3CDTF">2022-01-07T08:37:00Z</dcterms:created>
  <dcterms:modified xsi:type="dcterms:W3CDTF">2022-11-07T15:02:00Z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(3)oY1nguFnmrSF/YPlI7xlVhNGAgp5jMMoctYaZ6draiVCloA5IbnACfnGmerQ9nQysnuqMJdP
PIgDY5rCnQabC1C9Qm72uSYgovv2+9YT89GBDiWj43PcZxvyZAmAD69HqncC0fIQqkYHh3+n
FVP8ElptZkO5mNz+oK4d0Gj9uFRFIOkO+YagfWnculJvHAdO7qjiB9a9UjSC3F5r3IY4Tg46
HkPuUzmOlBYe0dwfBp</vt:lpwstr>
  </property>
  <property fmtid="{D5CDD505-2E9C-101B-9397-08002B2CF9AE}" pid="3" name="_2015_ms_pID_7253431">
    <vt:lpwstr>HHgaj1sIR5bo/Cby08iB6iUqKtJ+aB4iNus1oT3nFFt6JE4dH0+o9P
S22gbeaRKw8CNbMXAKZpyAB2XxTPVIYSmBmUZjI2DpHZL+Qkm8WxxQqWnHrbkttOyH0oQ41N
pSb5Z5i/pYib/52DM9juJ+euQwWrJHs0XBuBH1Me9Nevl6Vf0aIpFf+70a8L59q4WsABAQXe
tU/TEv7wdaXJ0hnRnbiN5GjOs6xB00R2qmfz</vt:lpwstr>
  </property>
  <property fmtid="{D5CDD505-2E9C-101B-9397-08002B2CF9AE}" pid="4" name="_2015_ms_pID_7253432">
    <vt:lpwstr>q9pVRIEd8DiXoQQqZmRSkvM=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1667827664</vt:lpwstr>
  </property>
</Properties>
</file>